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71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4"/>
        <w:gridCol w:w="1281"/>
        <w:gridCol w:w="1306"/>
        <w:gridCol w:w="1269"/>
        <w:gridCol w:w="1221"/>
        <w:gridCol w:w="1235"/>
        <w:gridCol w:w="1235"/>
        <w:gridCol w:w="1235"/>
        <w:gridCol w:w="1235"/>
        <w:tblGridChange w:id="0">
          <w:tblGrid>
            <w:gridCol w:w="1354"/>
            <w:gridCol w:w="1281"/>
            <w:gridCol w:w="1306"/>
            <w:gridCol w:w="1269"/>
            <w:gridCol w:w="1221"/>
            <w:gridCol w:w="1235"/>
            <w:gridCol w:w="1235"/>
            <w:gridCol w:w="1235"/>
            <w:gridCol w:w="12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9"/>
            <w:shd w:fill="0070c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Elveden C of E Primary Academy -Medium Term Plan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9"/>
            <w:shd w:fill="4a86e8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Year 2 Transition year - KS1 Cycle A - Autumn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9"/>
            <w:shd w:fill="ea9999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“Once Upon a Playground”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W/C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 Sept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 days)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8th Sept 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15th Sept 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22nd Sept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29th Sept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6th Oct 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13th Oct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20th Oct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 days)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5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8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Enrichment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Opal afternoon Fri pm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17th Forest school &amp; Artist day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Languages day Fri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Trip: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Ancient House Victorian toys - 17th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VIPERS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76275" cy="1028700"/>
                  <wp:effectExtent b="0" l="0" r="0" t="0"/>
                  <wp:docPr id="214222374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38175" cy="965200"/>
                  <wp:effectExtent b="0" l="0" r="0" t="0"/>
                  <wp:docPr id="214222375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47700" cy="990600"/>
                  <wp:effectExtent b="0" l="0" r="0" t="0"/>
                  <wp:docPr id="214222374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47700" cy="990600"/>
                  <wp:effectExtent b="0" l="0" r="0" t="0"/>
                  <wp:docPr id="214222375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0" distT="0" distL="0" distR="0">
                  <wp:extent cx="647065" cy="831850"/>
                  <wp:effectExtent b="0" l="0" r="0" t="0"/>
                  <wp:docPr id="214222375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31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7030a0"/>
                <w:sz w:val="16"/>
                <w:szCs w:val="16"/>
              </w:rPr>
              <w:drawing>
                <wp:inline distB="0" distT="0" distL="0" distR="0">
                  <wp:extent cx="647065" cy="831850"/>
                  <wp:effectExtent b="0" l="0" r="0" t="0"/>
                  <wp:docPr id="214222374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31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PD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English Writing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DC/CQ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Post card writing to OPAL pen pals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Drawing Club</w:t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Dogger</w:t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95325" cy="901700"/>
                  <wp:effectExtent b="0" l="0" r="0" t="0"/>
                  <wp:docPr id="214222374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Y1 Curious Quests</w:t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Context Week</w:t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Introducing CQ characters and the Quest.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Fiction: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Character descriptions</w:t>
            </w:r>
          </w:p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Inside the Villains</w:t>
            </w:r>
          </w:p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</w:rPr>
              <w:drawing>
                <wp:inline distB="114300" distT="114300" distL="114300" distR="114300">
                  <wp:extent cx="638175" cy="927100"/>
                  <wp:effectExtent b="0" l="0" r="0" t="0"/>
                  <wp:docPr id="21422237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Non-fiction: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Paddington’s Post</w:t>
            </w:r>
          </w:p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w:drawing>
                <wp:inline distB="114300" distT="114300" distL="114300" distR="114300">
                  <wp:extent cx="647700" cy="508000"/>
                  <wp:effectExtent b="0" l="0" r="0" t="0"/>
                  <wp:docPr id="214222374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Poetry: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Developing vocabulary</w:t>
            </w:r>
          </w:p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Owl and the Pussy Cat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-55243</wp:posOffset>
                  </wp:positionH>
                  <wp:positionV relativeFrom="paragraph">
                    <wp:posOffset>0</wp:posOffset>
                  </wp:positionV>
                  <wp:extent cx="681038" cy="879014"/>
                  <wp:effectExtent b="0" l="0" r="0" t="0"/>
                  <wp:wrapSquare wrapText="bothSides" distB="0" distT="0" distL="114300" distR="114300"/>
                  <wp:docPr id="214222374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8790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6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Maths Yr. 2</w:t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(White Rose Maths Scheme)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1:</w:t>
            </w:r>
          </w:p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Numbers to 20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 objects to 100 by making 10s</w:t>
            </w:r>
          </w:p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tens and 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4:</w:t>
            </w:r>
          </w:p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place value chart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5:</w:t>
            </w:r>
          </w:p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Partition numbers to 100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6:</w:t>
            </w:r>
          </w:p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Write numbers to 100 in words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7:</w:t>
            </w:r>
          </w:p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Flexibly partition numbers to 100</w:t>
            </w:r>
          </w:p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7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8:</w:t>
            </w:r>
          </w:p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Write numbers to 100 in expanded form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9:</w:t>
            </w:r>
          </w:p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10s on the number line to 100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10:</w:t>
            </w:r>
          </w:p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Tens and ones on the number line to 100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11:</w:t>
            </w:r>
          </w:p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Estimate numbers on a number line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12:</w:t>
            </w:r>
          </w:p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objects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13:</w:t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numbers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14:</w:t>
            </w:r>
          </w:p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objects and numbers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15:</w:t>
            </w:r>
          </w:p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 in 2s, 5s and 10s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16:</w:t>
            </w:r>
          </w:p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 in 3s</w:t>
            </w:r>
          </w:p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End of unit assessment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8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1:</w:t>
            </w:r>
          </w:p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Bonds to 10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Fact families - addition and subtraction bonds within 20</w:t>
            </w:r>
          </w:p>
          <w:p w:rsidR="00000000" w:rsidDel="00000000" w:rsidP="00000000" w:rsidRDefault="00000000" w:rsidRPr="00000000" w14:paraId="0000009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Related facts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4:</w:t>
            </w:r>
          </w:p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Bonds to 100 (tens)</w:t>
            </w:r>
          </w:p>
          <w:p w:rsidR="00000000" w:rsidDel="00000000" w:rsidP="00000000" w:rsidRDefault="00000000" w:rsidRPr="00000000" w14:paraId="0000009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5:</w:t>
            </w:r>
          </w:p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and subtract 1s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6:</w:t>
            </w:r>
          </w:p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by making 10</w:t>
            </w:r>
          </w:p>
          <w:p w:rsidR="00000000" w:rsidDel="00000000" w:rsidP="00000000" w:rsidRDefault="00000000" w:rsidRPr="00000000" w14:paraId="0000009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7:</w:t>
            </w:r>
          </w:p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three 1-digit numbers</w:t>
            </w:r>
          </w:p>
          <w:p w:rsidR="00000000" w:rsidDel="00000000" w:rsidP="00000000" w:rsidRDefault="00000000" w:rsidRPr="00000000" w14:paraId="0000009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8:</w:t>
            </w:r>
          </w:p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to the next 10.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9:</w:t>
            </w:r>
          </w:p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across a 10.</w:t>
            </w:r>
          </w:p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10:</w:t>
            </w:r>
          </w:p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Subtract across a 10.</w:t>
            </w:r>
          </w:p>
          <w:p w:rsidR="00000000" w:rsidDel="00000000" w:rsidP="00000000" w:rsidRDefault="00000000" w:rsidRPr="00000000" w14:paraId="000000A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11:</w:t>
            </w:r>
          </w:p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Subtract from a 10</w:t>
            </w:r>
          </w:p>
          <w:p w:rsidR="00000000" w:rsidDel="00000000" w:rsidP="00000000" w:rsidRDefault="00000000" w:rsidRPr="00000000" w14:paraId="000000A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12:</w:t>
            </w:r>
          </w:p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Subtract a 1-digit number from a 2-digit number (across a 10)</w:t>
            </w:r>
          </w:p>
          <w:p w:rsidR="00000000" w:rsidDel="00000000" w:rsidP="00000000" w:rsidRDefault="00000000" w:rsidRPr="00000000" w14:paraId="000000A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13:</w:t>
            </w:r>
          </w:p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 more, 10 less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14:</w:t>
            </w:r>
          </w:p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and subtract 10s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B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15:</w:t>
            </w:r>
          </w:p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two 2-digit numbers (not across a 10)</w:t>
            </w:r>
          </w:p>
          <w:p w:rsidR="00000000" w:rsidDel="00000000" w:rsidP="00000000" w:rsidRDefault="00000000" w:rsidRPr="00000000" w14:paraId="000000B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Step 16:</w:t>
            </w:r>
          </w:p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 two 2-digit numbers (across a 10).</w:t>
            </w:r>
          </w:p>
          <w:p w:rsidR="00000000" w:rsidDel="00000000" w:rsidP="00000000" w:rsidRDefault="00000000" w:rsidRPr="00000000" w14:paraId="000000B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 spare lessons if any steps need extra consolidation or are missed</w:t>
            </w:r>
          </w:p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A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NCETM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Year 2 - Week 1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 2 - Week 2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 2 - Week 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 2 - Week 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 2 - Week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Yr2 - Week 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Yr 2 - Week 7</w:t>
            </w:r>
          </w:p>
          <w:p w:rsidR="00000000" w:rsidDel="00000000" w:rsidP="00000000" w:rsidRDefault="00000000" w:rsidRPr="00000000" w14:paraId="000000C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shd w:fill="c9daf8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Foundation Subjects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D">
            <w:pPr>
              <w:rPr>
                <w:b w:val="1"/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Science</w:t>
            </w:r>
            <w:r w:rsidDel="00000000" w:rsidR="00000000" w:rsidRPr="00000000">
              <w:rPr>
                <w:b w:val="1"/>
                <w:color w:val="7030a0"/>
                <w:sz w:val="19"/>
                <w:szCs w:val="19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color w:val="00b05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u w:val="single"/>
                <w:rtl w:val="0"/>
              </w:rPr>
              <w:t xml:space="preserve">Uses of Everyday Materials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b050"/>
                <w:sz w:val="16"/>
                <w:szCs w:val="16"/>
                <w:u w:val="single"/>
                <w:rtl w:val="0"/>
              </w:rPr>
              <w:t xml:space="preserve">(Year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We will be identifying and comparing the suitability of a variety of materials for particular uses including wood, metal, plastic, glass, brick, rock, paper and cardboard for particular uses.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00b050"/>
                <w:sz w:val="16"/>
                <w:szCs w:val="16"/>
                <w:rtl w:val="0"/>
              </w:rPr>
              <w:t xml:space="preserve">We will find out how the shapes of solid objects made from some materials can be changed by squashing, bending, twisting and stretching.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1:  </w:t>
            </w:r>
          </w:p>
          <w:p w:rsidR="00000000" w:rsidDel="00000000" w:rsidP="00000000" w:rsidRDefault="00000000" w:rsidRPr="00000000" w14:paraId="000000D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 can identify and name a variety of everyday materials, including wood, plastic, glass, metal, water, and rock. Sort materials into groups by properties.</w:t>
            </w:r>
          </w:p>
          <w:p w:rsidR="00000000" w:rsidDel="00000000" w:rsidP="00000000" w:rsidRDefault="00000000" w:rsidRPr="00000000" w14:paraId="000000D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Distinguish between an object and the material from which it is made.</w:t>
            </w:r>
          </w:p>
          <w:p w:rsidR="00000000" w:rsidDel="00000000" w:rsidP="00000000" w:rsidRDefault="00000000" w:rsidRPr="00000000" w14:paraId="000000D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Compare and group together a variety of everyday materials on the basis</w:t>
            </w:r>
          </w:p>
          <w:p w:rsidR="00000000" w:rsidDel="00000000" w:rsidP="00000000" w:rsidRDefault="00000000" w:rsidRPr="00000000" w14:paraId="000000D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 their simple physical properties. (RECAP Y1 - Everyday materials)</w:t>
            </w:r>
          </w:p>
          <w:p w:rsidR="00000000" w:rsidDel="00000000" w:rsidP="00000000" w:rsidRDefault="00000000" w:rsidRPr="00000000" w14:paraId="000000D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2: </w:t>
            </w:r>
          </w:p>
          <w:p w:rsidR="00000000" w:rsidDel="00000000" w:rsidP="00000000" w:rsidRDefault="00000000" w:rsidRPr="00000000" w14:paraId="000000D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 can identify and compare the suitability of a variety of everyday materials, including wood, metal, plastic, glass, brick, rock, paper and</w:t>
            </w:r>
          </w:p>
          <w:p w:rsidR="00000000" w:rsidDel="00000000" w:rsidP="00000000" w:rsidRDefault="00000000" w:rsidRPr="00000000" w14:paraId="000000D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cardboard for particular uses.</w:t>
            </w:r>
          </w:p>
          <w:p w:rsidR="00000000" w:rsidDel="00000000" w:rsidP="00000000" w:rsidRDefault="00000000" w:rsidRPr="00000000" w14:paraId="000000D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- label the object, property and reason it is used for each particular object.</w:t>
            </w:r>
          </w:p>
          <w:p w:rsidR="00000000" w:rsidDel="00000000" w:rsidP="00000000" w:rsidRDefault="00000000" w:rsidRPr="00000000" w14:paraId="000000E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Think about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what else it could be used for due to its properties?</w:t>
            </w:r>
          </w:p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Give ideas and reasoning as to why you think this.</w:t>
            </w:r>
          </w:p>
          <w:p w:rsidR="00000000" w:rsidDel="00000000" w:rsidP="00000000" w:rsidRDefault="00000000" w:rsidRPr="00000000" w14:paraId="000000E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3:</w:t>
            </w:r>
          </w:p>
          <w:p w:rsidR="00000000" w:rsidDel="00000000" w:rsidP="00000000" w:rsidRDefault="00000000" w:rsidRPr="00000000" w14:paraId="000000E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Exploring how to change the shape of an object.</w:t>
            </w:r>
          </w:p>
          <w:p w:rsidR="00000000" w:rsidDel="00000000" w:rsidP="00000000" w:rsidRDefault="00000000" w:rsidRPr="00000000" w14:paraId="000000E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 can explore and find out how the shapes of solid objects made from some materials can be changed by squashing, bending, twisting and</w:t>
            </w:r>
          </w:p>
          <w:p w:rsidR="00000000" w:rsidDel="00000000" w:rsidP="00000000" w:rsidRDefault="00000000" w:rsidRPr="00000000" w14:paraId="000000E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stretching.</w:t>
            </w:r>
          </w:p>
          <w:p w:rsidR="00000000" w:rsidDel="00000000" w:rsidP="00000000" w:rsidRDefault="00000000" w:rsidRPr="00000000" w14:paraId="000000E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4:</w:t>
            </w:r>
          </w:p>
          <w:p w:rsidR="00000000" w:rsidDel="00000000" w:rsidP="00000000" w:rsidRDefault="00000000" w:rsidRPr="00000000" w14:paraId="000000E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fabrics for their suitability for a particular use.</w:t>
            </w:r>
          </w:p>
          <w:p w:rsidR="00000000" w:rsidDel="00000000" w:rsidP="00000000" w:rsidRDefault="00000000" w:rsidRPr="00000000" w14:paraId="000000E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Testing stretchiness</w:t>
            </w:r>
          </w:p>
          <w:p w:rsidR="00000000" w:rsidDel="00000000" w:rsidP="00000000" w:rsidRDefault="00000000" w:rsidRPr="00000000" w14:paraId="000000EF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 can test the properties of materials for particular uses e.g. compare the stretchiness of fabrics to select</w:t>
            </w:r>
          </w:p>
          <w:p w:rsidR="00000000" w:rsidDel="00000000" w:rsidP="00000000" w:rsidRDefault="00000000" w:rsidRPr="00000000" w14:paraId="000000F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 most appropriate for the Giant’s tights.</w:t>
            </w:r>
          </w:p>
          <w:p w:rsidR="00000000" w:rsidDel="00000000" w:rsidP="00000000" w:rsidRDefault="00000000" w:rsidRPr="00000000" w14:paraId="000000F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5:</w:t>
            </w:r>
          </w:p>
          <w:p w:rsidR="00000000" w:rsidDel="00000000" w:rsidP="00000000" w:rsidRDefault="00000000" w:rsidRPr="00000000" w14:paraId="000000F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Testing waterproof-ness</w:t>
            </w:r>
          </w:p>
          <w:p w:rsidR="00000000" w:rsidDel="00000000" w:rsidP="00000000" w:rsidRDefault="00000000" w:rsidRPr="00000000" w14:paraId="000000F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 can use test evidence to select</w:t>
            </w:r>
          </w:p>
          <w:p w:rsidR="00000000" w:rsidDel="00000000" w:rsidP="00000000" w:rsidRDefault="00000000" w:rsidRPr="00000000" w14:paraId="000000F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appropriate material for a purpose e.g. Which</w:t>
            </w:r>
          </w:p>
          <w:p w:rsidR="00000000" w:rsidDel="00000000" w:rsidP="00000000" w:rsidRDefault="00000000" w:rsidRPr="00000000" w14:paraId="000000F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material is the best for a rain hat?</w:t>
            </w:r>
          </w:p>
          <w:p w:rsidR="00000000" w:rsidDel="00000000" w:rsidP="00000000" w:rsidRDefault="00000000" w:rsidRPr="00000000" w14:paraId="000000F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Experiment.</w:t>
            </w:r>
          </w:p>
          <w:p w:rsidR="00000000" w:rsidDel="00000000" w:rsidP="00000000" w:rsidRDefault="00000000" w:rsidRPr="00000000" w14:paraId="000000F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6:</w:t>
            </w:r>
          </w:p>
          <w:p w:rsidR="00000000" w:rsidDel="00000000" w:rsidP="00000000" w:rsidRDefault="00000000" w:rsidRPr="00000000" w14:paraId="000000F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Design a box to keep an egg safe…</w:t>
            </w:r>
          </w:p>
          <w:p w:rsidR="00000000" w:rsidDel="00000000" w:rsidP="00000000" w:rsidRDefault="00000000" w:rsidRPr="00000000" w14:paraId="000000F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Using all previous knowledge…</w:t>
            </w:r>
          </w:p>
          <w:p w:rsidR="00000000" w:rsidDel="00000000" w:rsidP="00000000" w:rsidRDefault="00000000" w:rsidRPr="00000000" w14:paraId="0000010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What materials will you use?</w:t>
            </w:r>
          </w:p>
          <w:p w:rsidR="00000000" w:rsidDel="00000000" w:rsidP="00000000" w:rsidRDefault="00000000" w:rsidRPr="00000000" w14:paraId="0000010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What is waterproof?</w:t>
            </w:r>
          </w:p>
          <w:p w:rsidR="00000000" w:rsidDel="00000000" w:rsidP="00000000" w:rsidRDefault="00000000" w:rsidRPr="00000000" w14:paraId="0000010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How can you manipulate the shape?</w:t>
            </w:r>
          </w:p>
          <w:p w:rsidR="00000000" w:rsidDel="00000000" w:rsidP="00000000" w:rsidRDefault="00000000" w:rsidRPr="00000000" w14:paraId="0000010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Will you need to use more than one material?</w:t>
            </w:r>
          </w:p>
          <w:p w:rsidR="00000000" w:rsidDel="00000000" w:rsidP="00000000" w:rsidRDefault="00000000" w:rsidRPr="00000000" w14:paraId="000001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Think about everything…</w:t>
            </w:r>
          </w:p>
          <w:p w:rsidR="00000000" w:rsidDel="00000000" w:rsidP="00000000" w:rsidRDefault="00000000" w:rsidRPr="00000000" w14:paraId="0000010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Test egg boxes and write up findings.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7: Evaluate </w:t>
            </w:r>
          </w:p>
          <w:p w:rsidR="00000000" w:rsidDel="00000000" w:rsidP="00000000" w:rsidRDefault="00000000" w:rsidRPr="00000000" w14:paraId="0000010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Why are different objects made from certain materials?</w:t>
            </w:r>
          </w:p>
          <w:p w:rsidR="00000000" w:rsidDel="00000000" w:rsidP="00000000" w:rsidRDefault="00000000" w:rsidRPr="00000000" w14:paraId="0000010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Evaluations.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0E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History: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ff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u w:val="single"/>
                <w:rtl w:val="0"/>
              </w:rPr>
              <w:t xml:space="preserve">Changes within and beyond living memory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We will be learning about toys and schooling through time and how they have changed since the Victorian era.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b w:val="1"/>
                <w:color w:val="ff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u w:val="single"/>
                <w:rtl w:val="0"/>
              </w:rPr>
              <w:t xml:space="preserve">Significant individuals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We will be learning about Queen Victoria and comparing the life and rights of children with that of today.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We will learn about Dr. Barnardo and the impact he had on improving the lives of children.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color w:val="ff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u w:val="single"/>
                <w:rtl w:val="0"/>
              </w:rPr>
              <w:t xml:space="preserve">Significant events, people and places in the local area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We will be learning how school has changed throughout time and look particularly at how Elveden Primary has changed.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to ask questions to explore how children’s lives might have been different in the past.</w:t>
            </w:r>
          </w:p>
          <w:p w:rsidR="00000000" w:rsidDel="00000000" w:rsidP="00000000" w:rsidRDefault="00000000" w:rsidRPr="00000000" w14:paraId="0000011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Children to discuss different aspects of their lives and consider how this might have been different for children in the past.</w:t>
            </w:r>
          </w:p>
          <w:p w:rsidR="00000000" w:rsidDel="00000000" w:rsidP="00000000" w:rsidRDefault="00000000" w:rsidRPr="00000000" w14:paraId="0000011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Compose questions to ask a time-traveller to find out what children’s lives were like in the past.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to recognise how toys have changed within living memory.</w:t>
            </w:r>
          </w:p>
          <w:p w:rsidR="00000000" w:rsidDel="00000000" w:rsidP="00000000" w:rsidRDefault="00000000" w:rsidRPr="00000000" w14:paraId="0000011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Children explore toys from different decades from Victorian era to present day.  Identify the different materials used and the introduction of batteries/electronic toys.</w:t>
            </w:r>
          </w:p>
          <w:p w:rsidR="00000000" w:rsidDel="00000000" w:rsidP="00000000" w:rsidRDefault="00000000" w:rsidRPr="00000000" w14:paraId="0000011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Create a toy museum.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what makes an individual significant and to understand who Queen Victoria was.</w:t>
            </w:r>
          </w:p>
          <w:p w:rsidR="00000000" w:rsidDel="00000000" w:rsidP="00000000" w:rsidRDefault="00000000" w:rsidRPr="00000000" w14:paraId="0000012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to recognise how school has changed from beyond living memory.</w:t>
            </w:r>
          </w:p>
          <w:p w:rsidR="00000000" w:rsidDel="00000000" w:rsidP="00000000" w:rsidRDefault="00000000" w:rsidRPr="00000000" w14:paraId="0000012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Children to explore what school was like for children in the Victorian times. Look at the jobs children did.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to compare the lives of children in Victorian times with present day.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 am learning who Dr. Barnardo was and how he made life better for children.</w:t>
            </w:r>
          </w:p>
          <w:p w:rsidR="00000000" w:rsidDel="00000000" w:rsidP="00000000" w:rsidRDefault="00000000" w:rsidRPr="00000000" w14:paraId="0000012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Link to Barnardo’s charity and UNCRC Children’s Rights.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</w:t>
            </w:r>
          </w:p>
          <w:p w:rsidR="00000000" w:rsidDel="00000000" w:rsidP="00000000" w:rsidRDefault="00000000" w:rsidRPr="00000000" w14:paraId="0000012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Evaluations.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PD Day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Art: 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e36c09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color w:val="e36c09"/>
                <w:sz w:val="16"/>
                <w:szCs w:val="16"/>
                <w:u w:val="single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We will be using objects and basic tools to create patterns and images.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i w:val="1"/>
                <w:color w:val="e36c09"/>
                <w:sz w:val="17"/>
                <w:szCs w:val="17"/>
                <w:rtl w:val="0"/>
              </w:rPr>
              <w:t xml:space="preserve">(William Morris - Victorian patterns)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1: </w:t>
            </w:r>
          </w:p>
          <w:p w:rsidR="00000000" w:rsidDel="00000000" w:rsidP="00000000" w:rsidRDefault="00000000" w:rsidRPr="00000000" w14:paraId="0000013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Introduce William Morris and his work. Look at his fabric and wallpaper designs recorded and developed  in his sketchbook.</w:t>
            </w:r>
          </w:p>
          <w:p w:rsidR="00000000" w:rsidDel="00000000" w:rsidP="00000000" w:rsidRDefault="00000000" w:rsidRPr="00000000" w14:paraId="0000013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Identify the characteristic features of Morris's work and the children made pencil drawings like those in his own sketchbook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Pencil draw a design.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2:</w:t>
            </w:r>
          </w:p>
          <w:p w:rsidR="00000000" w:rsidDel="00000000" w:rsidP="00000000" w:rsidRDefault="00000000" w:rsidRPr="00000000" w14:paraId="000001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Creating a motif. Drawing a design that can be repeated again and again.</w:t>
            </w:r>
          </w:p>
          <w:p w:rsidR="00000000" w:rsidDel="00000000" w:rsidP="00000000" w:rsidRDefault="00000000" w:rsidRPr="00000000" w14:paraId="0000013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wax oil resist technique with watercolour repeating patterns in the style of Morris.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3:</w:t>
            </w:r>
          </w:p>
          <w:p w:rsidR="00000000" w:rsidDel="00000000" w:rsidP="00000000" w:rsidRDefault="00000000" w:rsidRPr="00000000" w14:paraId="0000013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Using different printing methods. Relief print. Felt tip pens, polystyrene pizza base and water to create prints in four quarters to make a round circle.</w:t>
            </w:r>
          </w:p>
          <w:p w:rsidR="00000000" w:rsidDel="00000000" w:rsidP="00000000" w:rsidRDefault="00000000" w:rsidRPr="00000000" w14:paraId="0000013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Teaching them about duplicating and continuing patterns.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4:</w:t>
            </w:r>
          </w:p>
          <w:p w:rsidR="00000000" w:rsidDel="00000000" w:rsidP="00000000" w:rsidRDefault="00000000" w:rsidRPr="00000000" w14:paraId="00000142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Block Printing </w:t>
            </w:r>
          </w:p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Children make their own printing block shapes from modelling clay, paint and repeat each item (leaf, flower) a few times making a variety of repeating patterns. Use different colours and shapes 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 create their design like his wallpaper.</w:t>
            </w:r>
          </w:p>
          <w:p w:rsidR="00000000" w:rsidDel="00000000" w:rsidP="00000000" w:rsidRDefault="00000000" w:rsidRPr="00000000" w14:paraId="0000014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Concentrate on the detail using pencils/tools on the clay in the shapes to see the negative for the print.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5:</w:t>
            </w:r>
          </w:p>
          <w:p w:rsidR="00000000" w:rsidDel="00000000" w:rsidP="00000000" w:rsidRDefault="00000000" w:rsidRPr="00000000" w14:paraId="0000014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Looking at colours.</w:t>
            </w:r>
          </w:p>
          <w:p w:rsidR="00000000" w:rsidDel="00000000" w:rsidP="00000000" w:rsidRDefault="00000000" w:rsidRPr="00000000" w14:paraId="00000147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Collage/</w:t>
            </w:r>
          </w:p>
          <w:p w:rsidR="00000000" w:rsidDel="00000000" w:rsidP="00000000" w:rsidRDefault="00000000" w:rsidRPr="00000000" w14:paraId="0000014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layering techniques.</w:t>
            </w:r>
          </w:p>
          <w:p w:rsidR="00000000" w:rsidDel="00000000" w:rsidP="00000000" w:rsidRDefault="00000000" w:rsidRPr="00000000" w14:paraId="0000014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Using mixed media to create a piece of work.</w:t>
            </w:r>
          </w:p>
          <w:p w:rsidR="00000000" w:rsidDel="00000000" w:rsidP="00000000" w:rsidRDefault="00000000" w:rsidRPr="00000000" w14:paraId="000001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6:</w:t>
            </w:r>
          </w:p>
          <w:p w:rsidR="00000000" w:rsidDel="00000000" w:rsidP="00000000" w:rsidRDefault="00000000" w:rsidRPr="00000000" w14:paraId="0000014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their own William Morris tile.</w:t>
            </w:r>
          </w:p>
          <w:p w:rsidR="00000000" w:rsidDel="00000000" w:rsidP="00000000" w:rsidRDefault="00000000" w:rsidRPr="00000000" w14:paraId="0000014E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Children can use any/all of the techniques used to layer and create their own Victorian tile.</w:t>
            </w:r>
          </w:p>
          <w:p w:rsidR="00000000" w:rsidDel="00000000" w:rsidP="00000000" w:rsidRDefault="00000000" w:rsidRPr="00000000" w14:paraId="0000015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Design in sketchbook first and then create it.</w:t>
            </w:r>
          </w:p>
          <w:p w:rsidR="00000000" w:rsidDel="00000000" w:rsidP="00000000" w:rsidRDefault="00000000" w:rsidRPr="00000000" w14:paraId="0000015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Collage - Ch will draw a simple outline design in the style of William Morris. Children will then  tear up bits of tissue and other paper, layer and glue to create a collage in the style of of William Morris. Then they can print on top using their prints and designs from previous weeks.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7: Finish off creating  tile from last week following design and then evaluate work.</w:t>
            </w:r>
          </w:p>
          <w:p w:rsidR="00000000" w:rsidDel="00000000" w:rsidP="00000000" w:rsidRDefault="00000000" w:rsidRPr="00000000" w14:paraId="0000015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And do Quick Quiz</w:t>
            </w:r>
          </w:p>
          <w:p w:rsidR="00000000" w:rsidDel="00000000" w:rsidP="00000000" w:rsidRDefault="00000000" w:rsidRPr="00000000" w14:paraId="0000015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b w:val="1"/>
                <w:i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i w:val="1"/>
                <w:sz w:val="17"/>
                <w:szCs w:val="17"/>
                <w:rtl w:val="0"/>
              </w:rPr>
              <w:t xml:space="preserve">Quick Quiz/</w:t>
            </w:r>
          </w:p>
          <w:p w:rsidR="00000000" w:rsidDel="00000000" w:rsidP="00000000" w:rsidRDefault="00000000" w:rsidRPr="00000000" w14:paraId="0000015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i w:val="1"/>
                <w:sz w:val="17"/>
                <w:szCs w:val="17"/>
                <w:rtl w:val="0"/>
              </w:rPr>
              <w:t xml:space="preserve">Evaluation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.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5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Computing: </w:t>
            </w:r>
            <w:r w:rsidDel="00000000" w:rsidR="00000000" w:rsidRPr="00000000">
              <w:rPr>
                <w:b w:val="1"/>
                <w:i w:val="1"/>
                <w:color w:val="666666"/>
                <w:sz w:val="19"/>
                <w:szCs w:val="19"/>
                <w:rtl w:val="0"/>
              </w:rPr>
              <w:t xml:space="preserve">Project Evolve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1: </w:t>
            </w:r>
          </w:p>
          <w:p w:rsidR="00000000" w:rsidDel="00000000" w:rsidP="00000000" w:rsidRDefault="00000000" w:rsidRPr="00000000" w14:paraId="0000015C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Sign in</w:t>
            </w:r>
          </w:p>
          <w:p w:rsidR="00000000" w:rsidDel="00000000" w:rsidP="00000000" w:rsidRDefault="00000000" w:rsidRPr="00000000" w14:paraId="0000015D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Click on knowledge Map</w:t>
            </w:r>
          </w:p>
          <w:p w:rsidR="00000000" w:rsidDel="00000000" w:rsidP="00000000" w:rsidRDefault="00000000" w:rsidRPr="00000000" w14:paraId="0000015E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Create new knowledge map</w:t>
            </w:r>
          </w:p>
          <w:p w:rsidR="00000000" w:rsidDel="00000000" w:rsidP="00000000" w:rsidRDefault="00000000" w:rsidRPr="00000000" w14:paraId="0000015F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Enter name, select year group, select live and share with V jennings.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2:</w:t>
            </w:r>
          </w:p>
          <w:p w:rsidR="00000000" w:rsidDel="00000000" w:rsidP="00000000" w:rsidRDefault="00000000" w:rsidRPr="00000000" w14:paraId="0000016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Online relationships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3: </w:t>
            </w:r>
          </w:p>
          <w:p w:rsidR="00000000" w:rsidDel="00000000" w:rsidP="00000000" w:rsidRDefault="00000000" w:rsidRPr="00000000" w14:paraId="00000163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Online Bullying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4: </w:t>
            </w:r>
          </w:p>
          <w:p w:rsidR="00000000" w:rsidDel="00000000" w:rsidP="00000000" w:rsidRDefault="00000000" w:rsidRPr="00000000" w14:paraId="00000165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Online Reputation 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5:</w:t>
            </w:r>
          </w:p>
          <w:p w:rsidR="00000000" w:rsidDel="00000000" w:rsidP="00000000" w:rsidRDefault="00000000" w:rsidRPr="00000000" w14:paraId="00000167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Self-image and identity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Lesson 6: </w:t>
            </w:r>
          </w:p>
          <w:p w:rsidR="00000000" w:rsidDel="00000000" w:rsidP="00000000" w:rsidRDefault="00000000" w:rsidRPr="00000000" w14:paraId="00000169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Drama/Role play scenarios learnt.</w:t>
            </w:r>
          </w:p>
          <w:p w:rsidR="00000000" w:rsidDel="00000000" w:rsidP="00000000" w:rsidRDefault="00000000" w:rsidRPr="00000000" w14:paraId="0000016A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Assess impact tab.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</w:t>
            </w:r>
          </w:p>
          <w:p w:rsidR="00000000" w:rsidDel="00000000" w:rsidP="00000000" w:rsidRDefault="00000000" w:rsidRPr="00000000" w14:paraId="0000016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Evaluations.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6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Music: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b w:val="1"/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9900ff"/>
                <w:sz w:val="16"/>
                <w:szCs w:val="16"/>
                <w:rtl w:val="0"/>
              </w:rPr>
              <w:t xml:space="preserve">Introducing Beat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color w:val="9900ff"/>
                <w:sz w:val="16"/>
                <w:szCs w:val="16"/>
                <w:rtl w:val="0"/>
              </w:rPr>
              <w:t xml:space="preserve">How can we make friends when we sing together?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i w:val="1"/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9900ff"/>
                <w:sz w:val="18"/>
                <w:szCs w:val="18"/>
                <w:rtl w:val="0"/>
              </w:rPr>
              <w:t xml:space="preserve">(Charanga Y1 MMC)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1: Find the beat</w:t>
            </w:r>
          </w:p>
          <w:p w:rsidR="00000000" w:rsidDel="00000000" w:rsidP="00000000" w:rsidRDefault="00000000" w:rsidRPr="00000000" w14:paraId="00000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2: 1-2-3-4-5</w:t>
            </w:r>
          </w:p>
          <w:p w:rsidR="00000000" w:rsidDel="00000000" w:rsidP="00000000" w:rsidRDefault="00000000" w:rsidRPr="00000000" w14:paraId="00000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3: Head, Shoulders, Knees and Toes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4: Shapes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5: We talk to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Step 6: Assessment checkpoint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80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</w:t>
            </w:r>
          </w:p>
          <w:p w:rsidR="00000000" w:rsidDel="00000000" w:rsidP="00000000" w:rsidRDefault="00000000" w:rsidRPr="00000000" w14:paraId="00000181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Evaluations.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</w:tcPr>
          <w:p w:rsidR="00000000" w:rsidDel="00000000" w:rsidP="00000000" w:rsidRDefault="00000000" w:rsidRPr="00000000" w14:paraId="000001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Let’s find and keep a steady beat. </w:t>
            </w:r>
          </w:p>
          <w:p w:rsidR="00000000" w:rsidDel="00000000" w:rsidP="00000000" w:rsidRDefault="00000000" w:rsidRPr="00000000" w14:paraId="00000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Keep a steady beat when improvising.</w:t>
            </w:r>
          </w:p>
          <w:p w:rsidR="00000000" w:rsidDel="00000000" w:rsidP="00000000" w:rsidRDefault="00000000" w:rsidRPr="00000000" w14:paraId="000001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Listen carefully and copy back the actions. </w:t>
            </w:r>
          </w:p>
          <w:p w:rsidR="00000000" w:rsidDel="00000000" w:rsidP="00000000" w:rsidRDefault="00000000" w:rsidRPr="00000000" w14:paraId="00000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or clap simple rhythmic patterns using long and short sounds. </w:t>
            </w:r>
          </w:p>
          <w:p w:rsidR="00000000" w:rsidDel="00000000" w:rsidP="00000000" w:rsidRDefault="00000000" w:rsidRPr="00000000" w14:paraId="000001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Clap four-beat rhythms, creating long and short sounds. </w:t>
            </w:r>
          </w:p>
          <w:p w:rsidR="00000000" w:rsidDel="00000000" w:rsidP="00000000" w:rsidRDefault="00000000" w:rsidRPr="00000000" w14:paraId="00000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Respond to the questions, thinking about the music. </w:t>
            </w:r>
          </w:p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Respond to different high and low pitches. </w:t>
            </w:r>
          </w:p>
          <w:p w:rsidR="00000000" w:rsidDel="00000000" w:rsidP="00000000" w:rsidRDefault="00000000" w:rsidRPr="00000000" w14:paraId="00000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Improvise using one, two or three notes, using C, D and E. How many notes did you improvise with?</w:t>
            </w:r>
          </w:p>
          <w:p w:rsidR="00000000" w:rsidDel="00000000" w:rsidP="00000000" w:rsidRDefault="00000000" w:rsidRPr="00000000" w14:paraId="00000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Enjoy some ‘Did You Know?’ facts about the song.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9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194">
            <w:pPr>
              <w:rPr>
                <w:color w:val="ff008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ff0080"/>
                <w:sz w:val="19"/>
                <w:szCs w:val="19"/>
                <w:rtl w:val="0"/>
              </w:rPr>
              <w:t xml:space="preserve">Locomotion: </w:t>
            </w:r>
            <w:r w:rsidDel="00000000" w:rsidR="00000000" w:rsidRPr="00000000">
              <w:rPr>
                <w:color w:val="ff0080"/>
                <w:sz w:val="19"/>
                <w:szCs w:val="19"/>
                <w:rtl w:val="0"/>
              </w:rPr>
              <w:t xml:space="preserve">Running</w:t>
            </w:r>
          </w:p>
          <w:p w:rsidR="00000000" w:rsidDel="00000000" w:rsidP="00000000" w:rsidRDefault="00000000" w:rsidRPr="00000000" w14:paraId="00000195">
            <w:pPr>
              <w:rPr>
                <w:color w:val="ff008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color w:val="ff008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ff0080"/>
                <w:sz w:val="18"/>
                <w:szCs w:val="18"/>
                <w:rtl w:val="0"/>
              </w:rPr>
              <w:t xml:space="preserve">(Complete P.E Cycle A y1)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21"/>
                <w:szCs w:val="21"/>
                <w:shd w:fill="f4f4f4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Explore running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to explore running.</w:t>
            </w:r>
          </w:p>
          <w:p w:rsidR="00000000" w:rsidDel="00000000" w:rsidP="00000000" w:rsidRDefault="00000000" w:rsidRPr="00000000" w14:paraId="0000019C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am learning to explore running using different body parts and different techniques and begin to understand how to run efficiently.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Apply running into a game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for pupils to develop their running technique applying it into a game.</w:t>
            </w:r>
          </w:p>
          <w:p w:rsidR="00000000" w:rsidDel="00000000" w:rsidP="00000000" w:rsidRDefault="00000000" w:rsidRPr="00000000" w14:paraId="000001A1">
            <w:pPr>
              <w:widowControl w:val="0"/>
              <w:tabs>
                <w:tab w:val="center" w:leader="none" w:pos="4513"/>
                <w:tab w:val="right" w:leader="none" w:pos="902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tabs>
                <w:tab w:val="center" w:leader="none" w:pos="4513"/>
                <w:tab w:val="right" w:leader="none" w:pos="9026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am learning to develop my understanding of where we need to run and why.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Explore running at different speeds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to apply pupils knowledge of how to run and where to run, while exploring running at different speeds.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Running for speed: Acceleration.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to apply the correct technique of running as fast as we can in a racing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Explore running in a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to apply pupils understanding and application of running over a longer duration and as part of a team.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Apply running into a competitive game.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focus of learning is for pupils to apply their understanding of running, applying it into a competitive game.</w:t>
            </w:r>
          </w:p>
          <w:p w:rsidR="00000000" w:rsidDel="00000000" w:rsidP="00000000" w:rsidRDefault="00000000" w:rsidRPr="00000000" w14:paraId="000001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0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B1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PE: </w:t>
            </w:r>
          </w:p>
          <w:p w:rsidR="00000000" w:rsidDel="00000000" w:rsidP="00000000" w:rsidRDefault="00000000" w:rsidRPr="00000000" w14:paraId="000001B2">
            <w:pPr>
              <w:rPr>
                <w:color w:val="ff008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ff0080"/>
                <w:sz w:val="19"/>
                <w:szCs w:val="19"/>
                <w:rtl w:val="0"/>
              </w:rPr>
              <w:t xml:space="preserve">Dance: </w:t>
            </w:r>
            <w:r w:rsidDel="00000000" w:rsidR="00000000" w:rsidRPr="00000000">
              <w:rPr>
                <w:color w:val="ff0080"/>
                <w:sz w:val="19"/>
                <w:szCs w:val="19"/>
                <w:rtl w:val="0"/>
              </w:rPr>
              <w:t xml:space="preserve">Growing</w:t>
            </w:r>
          </w:p>
          <w:p w:rsidR="00000000" w:rsidDel="00000000" w:rsidP="00000000" w:rsidRDefault="00000000" w:rsidRPr="00000000" w14:paraId="000001B3">
            <w:pPr>
              <w:rPr>
                <w:color w:val="ff008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i w:val="1"/>
                <w:color w:val="ff008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80"/>
                <w:sz w:val="18"/>
                <w:szCs w:val="18"/>
                <w:rtl w:val="0"/>
              </w:rPr>
              <w:t xml:space="preserve">(Complete P.E Cycle A Y1)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Growing: Responding to rhythm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The focus of learning is for pupils to respond to rhythm and patterns through their movement.</w:t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I am learning how to control and co-ordinate their bodies to perform movements through the 'growing' theme.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Developing the growing plant 'dance'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 The focus of learning is for pupils to respond to rhythm and patterns through their movement.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I am learning how to control and co-ordinate their bodies to perform movements, continuing through the 'growing' theme.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Introduction to motifs</w:t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The focus of learning is for pupils to respond to rhythm and patterns through their movement.</w:t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I am learning how to control and co-ordinate their bodies to perform a motif.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Creating motifs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The focus of learning is for pupils to respond to rhythms and patterns through their movement.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I am learning how to control and co-ordinate their bodies to perform a motif.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Creating movement sequences</w:t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The focus of learning is to use improvisation to explore various dynamics and movement qualities.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  <w:rtl w:val="0"/>
              </w:rPr>
              <w:t xml:space="preserve">Relationships and performance</w:t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The focus of learning is to explore the relationship between two living things, creating movement patterns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F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D0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0000"/>
                <w:sz w:val="19"/>
                <w:szCs w:val="19"/>
                <w:rtl w:val="0"/>
              </w:rPr>
              <w:t xml:space="preserve">PSHE: </w:t>
            </w:r>
          </w:p>
          <w:p w:rsidR="00000000" w:rsidDel="00000000" w:rsidP="00000000" w:rsidRDefault="00000000" w:rsidRPr="00000000" w14:paraId="000001D1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rtl w:val="0"/>
              </w:rPr>
              <w:t xml:space="preserve">Jigsaw (Y1) </w:t>
            </w: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Being Me in My World</w:t>
            </w:r>
          </w:p>
          <w:p w:rsidR="00000000" w:rsidDel="00000000" w:rsidP="00000000" w:rsidRDefault="00000000" w:rsidRPr="00000000" w14:paraId="000001D2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3">
            <w:pPr>
              <w:rPr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Special and Safe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i w:val="1"/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7030a0"/>
                <w:sz w:val="19"/>
                <w:szCs w:val="19"/>
                <w:rtl w:val="0"/>
              </w:rPr>
              <w:t xml:space="preserve"> I know how to use my</w:t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i w:val="1"/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7030a0"/>
                <w:sz w:val="19"/>
                <w:szCs w:val="19"/>
                <w:rtl w:val="0"/>
              </w:rPr>
              <w:t xml:space="preserve">Jigsaw Journal</w:t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2. My Class</w:t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 I understand the rights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and responsibilities as a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member of my class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3.Rights and</w:t>
            </w:r>
          </w:p>
          <w:p w:rsidR="00000000" w:rsidDel="00000000" w:rsidP="00000000" w:rsidRDefault="00000000" w:rsidRPr="00000000" w14:paraId="000001E0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Responsibilities</w:t>
            </w:r>
          </w:p>
          <w:p w:rsidR="00000000" w:rsidDel="00000000" w:rsidP="00000000" w:rsidRDefault="00000000" w:rsidRPr="00000000" w14:paraId="000001E1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I understand the rights and</w:t>
            </w:r>
          </w:p>
          <w:p w:rsidR="00000000" w:rsidDel="00000000" w:rsidP="00000000" w:rsidRDefault="00000000" w:rsidRPr="00000000" w14:paraId="000001E3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responsibilities for being a</w:t>
            </w:r>
          </w:p>
          <w:p w:rsidR="00000000" w:rsidDel="00000000" w:rsidP="00000000" w:rsidRDefault="00000000" w:rsidRPr="00000000" w14:paraId="000001E4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member of my class</w:t>
            </w:r>
          </w:p>
          <w:p w:rsidR="00000000" w:rsidDel="00000000" w:rsidP="00000000" w:rsidRDefault="00000000" w:rsidRPr="00000000" w14:paraId="000001E5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4.Rewards and</w:t>
            </w:r>
          </w:p>
          <w:p w:rsidR="00000000" w:rsidDel="00000000" w:rsidP="00000000" w:rsidRDefault="00000000" w:rsidRPr="00000000" w14:paraId="000001E7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Feeling Proud</w:t>
            </w:r>
          </w:p>
          <w:p w:rsidR="00000000" w:rsidDel="00000000" w:rsidP="00000000" w:rsidRDefault="00000000" w:rsidRPr="00000000" w14:paraId="000001E8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I know my views are</w:t>
            </w:r>
          </w:p>
          <w:p w:rsidR="00000000" w:rsidDel="00000000" w:rsidP="00000000" w:rsidRDefault="00000000" w:rsidRPr="00000000" w14:paraId="000001EA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valued and can contribute</w:t>
            </w:r>
          </w:p>
          <w:p w:rsidR="00000000" w:rsidDel="00000000" w:rsidP="00000000" w:rsidRDefault="00000000" w:rsidRPr="00000000" w14:paraId="000001EB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to the Learning Charter</w:t>
            </w:r>
          </w:p>
          <w:p w:rsidR="00000000" w:rsidDel="00000000" w:rsidP="00000000" w:rsidRDefault="00000000" w:rsidRPr="00000000" w14:paraId="000001EC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rPr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u w:val="single"/>
                <w:rtl w:val="0"/>
              </w:rPr>
              <w:t xml:space="preserve">Consequences</w:t>
            </w:r>
            <w:r w:rsidDel="00000000" w:rsidR="00000000" w:rsidRPr="00000000">
              <w:rPr>
                <w:color w:val="7030a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E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I can recognise</w:t>
            </w:r>
          </w:p>
          <w:p w:rsidR="00000000" w:rsidDel="00000000" w:rsidP="00000000" w:rsidRDefault="00000000" w:rsidRPr="00000000" w14:paraId="000001F0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the choices I make</w:t>
            </w:r>
          </w:p>
          <w:p w:rsidR="00000000" w:rsidDel="00000000" w:rsidP="00000000" w:rsidRDefault="00000000" w:rsidRPr="00000000" w14:paraId="000001F1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and understand the</w:t>
            </w:r>
          </w:p>
          <w:p w:rsidR="00000000" w:rsidDel="00000000" w:rsidP="00000000" w:rsidRDefault="00000000" w:rsidRPr="00000000" w14:paraId="000001F2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consequences</w:t>
            </w:r>
          </w:p>
          <w:p w:rsidR="00000000" w:rsidDel="00000000" w:rsidP="00000000" w:rsidRDefault="00000000" w:rsidRPr="00000000" w14:paraId="000001F3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6.Owning our</w:t>
            </w:r>
          </w:p>
          <w:p w:rsidR="00000000" w:rsidDel="00000000" w:rsidP="00000000" w:rsidRDefault="00000000" w:rsidRPr="00000000" w14:paraId="000001F5">
            <w:pPr>
              <w:rPr>
                <w:b w:val="1"/>
                <w:color w:val="7030a0"/>
                <w:sz w:val="19"/>
                <w:szCs w:val="19"/>
                <w:u w:val="single"/>
              </w:rPr>
            </w:pPr>
            <w:r w:rsidDel="00000000" w:rsidR="00000000" w:rsidRPr="00000000">
              <w:rPr>
                <w:b w:val="1"/>
                <w:color w:val="7030a0"/>
                <w:sz w:val="19"/>
                <w:szCs w:val="19"/>
                <w:u w:val="single"/>
                <w:rtl w:val="0"/>
              </w:rPr>
              <w:t xml:space="preserve">Learning Charter</w:t>
            </w:r>
          </w:p>
          <w:p w:rsidR="00000000" w:rsidDel="00000000" w:rsidP="00000000" w:rsidRDefault="00000000" w:rsidRPr="00000000" w14:paraId="000001F6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I understand my rights and</w:t>
            </w:r>
          </w:p>
          <w:p w:rsidR="00000000" w:rsidDel="00000000" w:rsidP="00000000" w:rsidRDefault="00000000" w:rsidRPr="00000000" w14:paraId="000001F8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responsibilities within our</w:t>
            </w:r>
          </w:p>
          <w:p w:rsidR="00000000" w:rsidDel="00000000" w:rsidP="00000000" w:rsidRDefault="00000000" w:rsidRPr="00000000" w14:paraId="000001F9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color w:val="7030a0"/>
                <w:sz w:val="19"/>
                <w:szCs w:val="19"/>
                <w:rtl w:val="0"/>
              </w:rPr>
              <w:t xml:space="preserve">Learning Charter</w:t>
            </w:r>
          </w:p>
          <w:p w:rsidR="00000000" w:rsidDel="00000000" w:rsidP="00000000" w:rsidRDefault="00000000" w:rsidRPr="00000000" w14:paraId="000001FA">
            <w:pPr>
              <w:rPr>
                <w:color w:val="7030a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</w:t>
            </w:r>
          </w:p>
          <w:p w:rsidR="00000000" w:rsidDel="00000000" w:rsidP="00000000" w:rsidRDefault="00000000" w:rsidRPr="00000000" w14:paraId="000001FC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Evaluations.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F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RE: </w:t>
            </w:r>
          </w:p>
          <w:p w:rsidR="00000000" w:rsidDel="00000000" w:rsidP="00000000" w:rsidRDefault="00000000" w:rsidRPr="00000000" w14:paraId="000001FE">
            <w:pPr>
              <w:rPr>
                <w:b w:val="1"/>
                <w:color w:val="e36c09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e36c09"/>
                <w:sz w:val="20"/>
                <w:szCs w:val="20"/>
                <w:u w:val="single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i w:val="1"/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e36c09"/>
                <w:sz w:val="16"/>
                <w:szCs w:val="16"/>
                <w:rtl w:val="0"/>
              </w:rPr>
              <w:t xml:space="preserve">Baptism / church</w:t>
            </w:r>
          </w:p>
          <w:p w:rsidR="00000000" w:rsidDel="00000000" w:rsidP="00000000" w:rsidRDefault="00000000" w:rsidRPr="00000000" w14:paraId="00000200">
            <w:pPr>
              <w:rPr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Why is belonging</w:t>
            </w:r>
          </w:p>
          <w:p w:rsidR="00000000" w:rsidDel="00000000" w:rsidP="00000000" w:rsidRDefault="00000000" w:rsidRPr="00000000" w14:paraId="00000202">
            <w:pPr>
              <w:rPr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to God and the</w:t>
            </w:r>
          </w:p>
          <w:p w:rsidR="00000000" w:rsidDel="00000000" w:rsidP="00000000" w:rsidRDefault="00000000" w:rsidRPr="00000000" w14:paraId="00000203">
            <w:pPr>
              <w:rPr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church family</w:t>
            </w:r>
          </w:p>
          <w:p w:rsidR="00000000" w:rsidDel="00000000" w:rsidP="00000000" w:rsidRDefault="00000000" w:rsidRPr="00000000" w14:paraId="00000204">
            <w:pPr>
              <w:rPr>
                <w:color w:val="e36c09"/>
                <w:sz w:val="16"/>
                <w:szCs w:val="16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important to</w:t>
            </w:r>
          </w:p>
          <w:p w:rsidR="00000000" w:rsidDel="00000000" w:rsidP="00000000" w:rsidRDefault="00000000" w:rsidRPr="00000000" w14:paraId="0000020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color w:val="e36c09"/>
                <w:sz w:val="16"/>
                <w:szCs w:val="16"/>
                <w:rtl w:val="0"/>
              </w:rPr>
              <w:t xml:space="preserve">Christians?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b w:val="1"/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e36c09"/>
                <w:sz w:val="20"/>
                <w:szCs w:val="20"/>
                <w:rtl w:val="0"/>
              </w:rPr>
              <w:t xml:space="preserve">(Emmanuel Units Y1)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2cc" w:val="clear"/>
          </w:tcPr>
          <w:p w:rsidR="00000000" w:rsidDel="00000000" w:rsidP="00000000" w:rsidRDefault="00000000" w:rsidRPr="00000000" w14:paraId="00000209">
            <w:pPr>
              <w:jc w:val="center"/>
              <w:rPr>
                <w:b w:val="1"/>
                <w:i w:val="1"/>
                <w:color w:val="e36c09"/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color w:val="e36c09"/>
                <w:sz w:val="19"/>
                <w:szCs w:val="19"/>
                <w:rtl w:val="0"/>
              </w:rPr>
              <w:t xml:space="preserve">Big Question: I</w:t>
            </w:r>
            <w:r w:rsidDel="00000000" w:rsidR="00000000" w:rsidRPr="00000000">
              <w:rPr>
                <w:b w:val="1"/>
                <w:i w:val="1"/>
                <w:color w:val="e36c09"/>
                <w:sz w:val="18"/>
                <w:szCs w:val="18"/>
                <w:rtl w:val="0"/>
              </w:rPr>
              <w:t xml:space="preserve">s it important to belong?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e36c0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2">
            <w:pPr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ENGAGE</w:t>
            </w:r>
          </w:p>
          <w:p w:rsidR="00000000" w:rsidDel="00000000" w:rsidP="00000000" w:rsidRDefault="00000000" w:rsidRPr="00000000" w14:paraId="0000021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with the</w:t>
            </w:r>
          </w:p>
          <w:p w:rsidR="00000000" w:rsidDel="00000000" w:rsidP="00000000" w:rsidRDefault="00000000" w:rsidRPr="00000000" w14:paraId="0000021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concept of</w:t>
            </w:r>
          </w:p>
          <w:p w:rsidR="00000000" w:rsidDel="00000000" w:rsidP="00000000" w:rsidRDefault="00000000" w:rsidRPr="00000000" w14:paraId="0000021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‘belonging’ to a church</w:t>
            </w:r>
          </w:p>
          <w:p w:rsidR="00000000" w:rsidDel="00000000" w:rsidP="00000000" w:rsidRDefault="00000000" w:rsidRPr="00000000" w14:paraId="0000021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family.</w:t>
            </w:r>
          </w:p>
          <w:p w:rsidR="00000000" w:rsidDel="00000000" w:rsidP="00000000" w:rsidRDefault="00000000" w:rsidRPr="00000000" w14:paraId="0000021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ENQUIRE</w:t>
            </w:r>
          </w:p>
          <w:p w:rsidR="00000000" w:rsidDel="00000000" w:rsidP="00000000" w:rsidRDefault="00000000" w:rsidRPr="00000000" w14:paraId="0000021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into baptism /Christening as a mark of</w:t>
            </w:r>
          </w:p>
          <w:p w:rsidR="00000000" w:rsidDel="00000000" w:rsidP="00000000" w:rsidRDefault="00000000" w:rsidRPr="00000000" w14:paraId="00000220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belonging to</w:t>
            </w:r>
          </w:p>
          <w:p w:rsidR="00000000" w:rsidDel="00000000" w:rsidP="00000000" w:rsidRDefault="00000000" w:rsidRPr="00000000" w14:paraId="00000221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God and the</w:t>
            </w:r>
          </w:p>
          <w:p w:rsidR="00000000" w:rsidDel="00000000" w:rsidP="00000000" w:rsidRDefault="00000000" w:rsidRPr="00000000" w14:paraId="00000222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Church.</w:t>
            </w:r>
          </w:p>
          <w:p w:rsidR="00000000" w:rsidDel="00000000" w:rsidP="00000000" w:rsidRDefault="00000000" w:rsidRPr="00000000" w14:paraId="0000022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EXPLORE (1) Jesus’ own example of ‘welcome’ in a story from the Bible Narrative.</w:t>
            </w:r>
          </w:p>
          <w:p w:rsidR="00000000" w:rsidDel="00000000" w:rsidP="00000000" w:rsidRDefault="00000000" w:rsidRPr="00000000" w14:paraId="0000022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EXPLORE</w:t>
            </w:r>
          </w:p>
          <w:p w:rsidR="00000000" w:rsidDel="00000000" w:rsidP="00000000" w:rsidRDefault="00000000" w:rsidRPr="00000000" w14:paraId="0000022B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(2) the practice of</w:t>
            </w:r>
          </w:p>
          <w:p w:rsidR="00000000" w:rsidDel="00000000" w:rsidP="00000000" w:rsidRDefault="00000000" w:rsidRPr="00000000" w14:paraId="0000022C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baptism in the Church of England.</w:t>
            </w:r>
          </w:p>
          <w:p w:rsidR="00000000" w:rsidDel="00000000" w:rsidP="00000000" w:rsidRDefault="00000000" w:rsidRPr="00000000" w14:paraId="0000022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EXPLORE</w:t>
            </w:r>
          </w:p>
          <w:p w:rsidR="00000000" w:rsidDel="00000000" w:rsidP="00000000" w:rsidRDefault="00000000" w:rsidRPr="00000000" w14:paraId="00000232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(3) how</w:t>
            </w:r>
          </w:p>
          <w:p w:rsidR="00000000" w:rsidDel="00000000" w:rsidP="00000000" w:rsidRDefault="00000000" w:rsidRPr="00000000" w14:paraId="0000023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belonging to</w:t>
            </w:r>
          </w:p>
          <w:p w:rsidR="00000000" w:rsidDel="00000000" w:rsidP="00000000" w:rsidRDefault="00000000" w:rsidRPr="00000000" w14:paraId="0000023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the church</w:t>
            </w:r>
          </w:p>
          <w:p w:rsidR="00000000" w:rsidDel="00000000" w:rsidP="00000000" w:rsidRDefault="00000000" w:rsidRPr="00000000" w14:paraId="0000023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family helps</w:t>
            </w:r>
          </w:p>
          <w:p w:rsidR="00000000" w:rsidDel="00000000" w:rsidP="00000000" w:rsidRDefault="00000000" w:rsidRPr="00000000" w14:paraId="0000023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in Christian</w:t>
            </w:r>
          </w:p>
          <w:p w:rsidR="00000000" w:rsidDel="00000000" w:rsidP="00000000" w:rsidRDefault="00000000" w:rsidRPr="00000000" w14:paraId="0000023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living.</w:t>
            </w:r>
          </w:p>
          <w:p w:rsidR="00000000" w:rsidDel="00000000" w:rsidP="00000000" w:rsidRDefault="00000000" w:rsidRPr="00000000" w14:paraId="0000023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3C">
            <w:pPr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D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 am learning to EVALUATE</w:t>
            </w:r>
          </w:p>
          <w:p w:rsidR="00000000" w:rsidDel="00000000" w:rsidP="00000000" w:rsidRDefault="00000000" w:rsidRPr="00000000" w14:paraId="0000023E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my</w:t>
            </w:r>
          </w:p>
          <w:p w:rsidR="00000000" w:rsidDel="00000000" w:rsidP="00000000" w:rsidRDefault="00000000" w:rsidRPr="00000000" w14:paraId="0000023F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Understanding of why it’s</w:t>
            </w:r>
          </w:p>
          <w:p w:rsidR="00000000" w:rsidDel="00000000" w:rsidP="00000000" w:rsidRDefault="00000000" w:rsidRPr="00000000" w14:paraId="00000240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important to</w:t>
            </w:r>
          </w:p>
          <w:p w:rsidR="00000000" w:rsidDel="00000000" w:rsidP="00000000" w:rsidRDefault="00000000" w:rsidRPr="00000000" w14:paraId="00000241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Christians to</w:t>
            </w:r>
          </w:p>
          <w:p w:rsidR="00000000" w:rsidDel="00000000" w:rsidP="00000000" w:rsidRDefault="00000000" w:rsidRPr="00000000" w14:paraId="00000242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belong to God</w:t>
            </w:r>
          </w:p>
          <w:p w:rsidR="00000000" w:rsidDel="00000000" w:rsidP="00000000" w:rsidRDefault="00000000" w:rsidRPr="00000000" w14:paraId="00000243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and the church</w:t>
            </w:r>
          </w:p>
          <w:p w:rsidR="00000000" w:rsidDel="00000000" w:rsidP="00000000" w:rsidRDefault="00000000" w:rsidRPr="00000000" w14:paraId="00000244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family.</w:t>
            </w:r>
          </w:p>
          <w:p w:rsidR="00000000" w:rsidDel="00000000" w:rsidP="00000000" w:rsidRDefault="00000000" w:rsidRPr="00000000" w14:paraId="00000245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247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EXPRESS</w:t>
            </w:r>
          </w:p>
          <w:p w:rsidR="00000000" w:rsidDel="00000000" w:rsidP="00000000" w:rsidRDefault="00000000" w:rsidRPr="00000000" w14:paraId="00000248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your RE</w:t>
            </w:r>
          </w:p>
          <w:p w:rsidR="00000000" w:rsidDel="00000000" w:rsidP="00000000" w:rsidRDefault="00000000" w:rsidRPr="00000000" w14:paraId="00000249">
            <w:pPr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learning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Quick Quizzes/Assessment -</w:t>
            </w:r>
          </w:p>
          <w:p w:rsidR="00000000" w:rsidDel="00000000" w:rsidP="00000000" w:rsidRDefault="00000000" w:rsidRPr="00000000" w14:paraId="0000024B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Blooms Taxonomy and Assessment grid to fill in.</w:t>
            </w:r>
          </w:p>
          <w:p w:rsidR="00000000" w:rsidDel="00000000" w:rsidP="00000000" w:rsidRDefault="00000000" w:rsidRPr="00000000" w14:paraId="0000024C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rPr>
          <w:color w:val="000000"/>
          <w:sz w:val="19"/>
          <w:szCs w:val="19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02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02EB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4410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pX6pntiHtTSvGE3jQgGIxhCXg==">CgMxLjAyCWguM3pueXNoNzgAciExVzc2dGFMOUUzeTlMYndoWFJFeXlxWTlRNXhUaG9BeGQ=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2024-02-22T11:34:00Z</dcterms:created>
  <dc:creator>teacher</dc:creator>
</cp:coreProperties>
</file>